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BA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37D">
        <w:rPr>
          <w:rFonts w:ascii="Times New Roman" w:hAnsi="Times New Roman" w:cs="Times New Roman"/>
          <w:b/>
          <w:sz w:val="24"/>
          <w:szCs w:val="24"/>
        </w:rPr>
        <w:t>Аннотация к рабочим п</w:t>
      </w:r>
      <w:r>
        <w:rPr>
          <w:rFonts w:ascii="Times New Roman" w:hAnsi="Times New Roman" w:cs="Times New Roman"/>
          <w:b/>
          <w:sz w:val="24"/>
          <w:szCs w:val="24"/>
        </w:rPr>
        <w:t>рограммам по математике 5</w:t>
      </w:r>
      <w:r w:rsidR="00564B83">
        <w:rPr>
          <w:rFonts w:ascii="Times New Roman" w:hAnsi="Times New Roman" w:cs="Times New Roman"/>
          <w:b/>
          <w:sz w:val="24"/>
          <w:szCs w:val="24"/>
        </w:rPr>
        <w:t>-6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564B83">
        <w:rPr>
          <w:rFonts w:ascii="Times New Roman" w:hAnsi="Times New Roman" w:cs="Times New Roman"/>
          <w:b/>
          <w:sz w:val="24"/>
          <w:szCs w:val="24"/>
        </w:rPr>
        <w:t>ы</w:t>
      </w:r>
    </w:p>
    <w:p w:rsidR="00C1037D" w:rsidRPr="00E10037" w:rsidRDefault="00C1037D" w:rsidP="00C1037D">
      <w:pPr>
        <w:ind w:firstLine="284"/>
        <w:jc w:val="both"/>
        <w:rPr>
          <w:rFonts w:ascii="Times New Roman" w:eastAsia="Times New Roman" w:hAnsi="Times New Roman" w:cs="Times New Roman"/>
        </w:rPr>
      </w:pPr>
      <w:r w:rsidRPr="00E10037">
        <w:rPr>
          <w:rFonts w:ascii="Times New Roman" w:eastAsia="Times New Roman" w:hAnsi="Times New Roman" w:cs="Times New Roman"/>
        </w:rPr>
        <w:t>Данная рабочая программа по математике составлена для учащихся 5</w:t>
      </w:r>
      <w:r w:rsidR="00564B83">
        <w:rPr>
          <w:rFonts w:ascii="Times New Roman" w:eastAsia="Times New Roman" w:hAnsi="Times New Roman" w:cs="Times New Roman"/>
        </w:rPr>
        <w:t>-6</w:t>
      </w:r>
      <w:r w:rsidRPr="00E10037">
        <w:rPr>
          <w:rFonts w:ascii="Times New Roman" w:eastAsia="Times New Roman" w:hAnsi="Times New Roman" w:cs="Times New Roman"/>
        </w:rPr>
        <w:t xml:space="preserve"> класс</w:t>
      </w:r>
      <w:r>
        <w:rPr>
          <w:rFonts w:ascii="Times New Roman" w:eastAsia="Times New Roman" w:hAnsi="Times New Roman" w:cs="Times New Roman"/>
        </w:rPr>
        <w:t>ов</w:t>
      </w:r>
      <w:r w:rsidRPr="00E10037">
        <w:rPr>
          <w:rFonts w:ascii="Times New Roman" w:eastAsia="Times New Roman" w:hAnsi="Times New Roman" w:cs="Times New Roman"/>
        </w:rPr>
        <w:t xml:space="preserve"> на основе   </w:t>
      </w:r>
    </w:p>
    <w:p w:rsidR="00C1037D" w:rsidRPr="00E10037" w:rsidRDefault="00C1037D" w:rsidP="00C1037D">
      <w:pPr>
        <w:pStyle w:val="a3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E10037">
        <w:rPr>
          <w:rFonts w:eastAsia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1897, с изменениями от 29.12.2014 № 1644) </w:t>
      </w:r>
    </w:p>
    <w:p w:rsidR="003B3740" w:rsidRPr="003B3740" w:rsidRDefault="003B3740" w:rsidP="003B374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740">
        <w:rPr>
          <w:rFonts w:ascii="Times New Roman" w:eastAsia="Calibri" w:hAnsi="Times New Roman" w:cs="Times New Roman"/>
        </w:rPr>
        <w:t>Математика.</w:t>
      </w:r>
      <w:r>
        <w:rPr>
          <w:rFonts w:ascii="Times New Roman" w:eastAsia="Calibri" w:hAnsi="Times New Roman" w:cs="Times New Roman"/>
        </w:rPr>
        <w:t xml:space="preserve"> </w:t>
      </w:r>
      <w:r w:rsidRPr="003B3740">
        <w:rPr>
          <w:rFonts w:ascii="Times New Roman" w:eastAsia="Calibri" w:hAnsi="Times New Roman" w:cs="Times New Roman"/>
        </w:rPr>
        <w:t>Сборник рабочих  программ</w:t>
      </w:r>
      <w:bookmarkStart w:id="0" w:name="bookmark3"/>
      <w:r>
        <w:rPr>
          <w:rFonts w:ascii="Times New Roman" w:eastAsia="Calibri" w:hAnsi="Times New Roman" w:cs="Times New Roman"/>
        </w:rPr>
        <w:t>.</w:t>
      </w:r>
    </w:p>
    <w:p w:rsidR="003B3740" w:rsidRDefault="003B3740" w:rsidP="00037E7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37D" w:rsidRDefault="00C1037D" w:rsidP="00037E7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2DF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</w:t>
      </w:r>
      <w:bookmarkEnd w:id="0"/>
    </w:p>
    <w:p w:rsidR="00C1037D" w:rsidRPr="003F42DF" w:rsidRDefault="00C1037D" w:rsidP="00C1037D">
      <w:pPr>
        <w:pStyle w:val="Heading30"/>
        <w:keepNext/>
        <w:keepLines/>
        <w:shd w:val="clear" w:color="auto" w:fill="auto"/>
        <w:spacing w:before="0" w:after="34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C1037D" w:rsidRPr="003F42DF" w:rsidRDefault="00C1037D" w:rsidP="00C1037D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F42DF">
        <w:rPr>
          <w:sz w:val="24"/>
          <w:szCs w:val="24"/>
        </w:rPr>
        <w:t>Программа по математике составлена на основе Фунда</w:t>
      </w:r>
      <w:r w:rsidRPr="003F42DF">
        <w:rPr>
          <w:sz w:val="24"/>
          <w:szCs w:val="24"/>
        </w:rPr>
        <w:softHyphen/>
        <w:t>ментального ядра содержания общего образования, требо</w:t>
      </w:r>
      <w:r w:rsidRPr="003F42DF">
        <w:rPr>
          <w:sz w:val="24"/>
          <w:szCs w:val="24"/>
        </w:rPr>
        <w:softHyphen/>
        <w:t>ваний к результатам освоения образовательной программы основного общего образования, представленных в федераль</w:t>
      </w:r>
      <w:r w:rsidRPr="003F42DF">
        <w:rPr>
          <w:sz w:val="24"/>
          <w:szCs w:val="24"/>
        </w:rPr>
        <w:softHyphen/>
        <w:t>ном государственном стандарте основного общего образова</w:t>
      </w:r>
      <w:r w:rsidRPr="003F42DF">
        <w:rPr>
          <w:sz w:val="24"/>
          <w:szCs w:val="24"/>
        </w:rPr>
        <w:softHyphen/>
        <w:t>ния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</w:t>
      </w:r>
      <w:r w:rsidRPr="003F42DF">
        <w:rPr>
          <w:sz w:val="24"/>
          <w:szCs w:val="24"/>
        </w:rPr>
        <w:softHyphen/>
        <w:t>граммы развития и формирования универсальных учебных действий для основного общего образования, которые обес</w:t>
      </w:r>
      <w:r w:rsidRPr="003F42DF">
        <w:rPr>
          <w:sz w:val="24"/>
          <w:szCs w:val="24"/>
        </w:rPr>
        <w:softHyphen/>
        <w:t>печивают формирование российской гражданской иден</w:t>
      </w:r>
      <w:r w:rsidRPr="003F42DF">
        <w:rPr>
          <w:sz w:val="24"/>
          <w:szCs w:val="24"/>
        </w:rPr>
        <w:softHyphen/>
        <w:t>тичности, коммуникативных качеств личности и способст</w:t>
      </w:r>
      <w:r w:rsidRPr="003F42DF">
        <w:rPr>
          <w:sz w:val="24"/>
          <w:szCs w:val="24"/>
        </w:rPr>
        <w:softHyphen/>
        <w:t>вуют формированию ключевой компетенции —</w:t>
      </w:r>
      <w:r w:rsidRPr="003F42DF">
        <w:rPr>
          <w:rStyle w:val="Bodytext10"/>
          <w:rFonts w:eastAsia="Arial Unicode MS"/>
          <w:sz w:val="24"/>
          <w:szCs w:val="24"/>
        </w:rPr>
        <w:t xml:space="preserve"> умения учиться.</w:t>
      </w:r>
    </w:p>
    <w:p w:rsidR="00C1037D" w:rsidRPr="003F42DF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Курс математики 5-6 классов является фундаментом для математического образования и развития школьников, доминирующей функцией при его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1878A5" w:rsidRDefault="00C1037D" w:rsidP="001878A5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Практическая значимость школьного курса математики 5-6 классов состоит в том, что предметом её изучения являются пространственные формы и количественные отношения реального мира.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C1037D" w:rsidRPr="003B3740" w:rsidRDefault="003B3740" w:rsidP="003B374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C1037D" w:rsidRPr="0055374B">
        <w:rPr>
          <w:b/>
          <w:sz w:val="24"/>
          <w:szCs w:val="24"/>
        </w:rPr>
        <w:t xml:space="preserve">Цели 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формирование представлений о математике как универсальном языке;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развитие логического мышления, пространственного воображения, алгоритмической культуры;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овладение математическими знаниями и умениями, необходимыми в повседневной жизни и для изучения школьных естественных дисциплин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на базовом уровне;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воспитание средствами математики культуры личности;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понимание значимости математики для научно-технического прогресса;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отношение к математике как к части общечеловеческой культуры через знакомство с историей её развития;</w:t>
      </w:r>
    </w:p>
    <w:p w:rsidR="00C1037D" w:rsidRDefault="00C1037D" w:rsidP="00C1037D">
      <w:pPr>
        <w:pStyle w:val="2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обеспечить прочное и сознательное овладение обучающимися системой</w:t>
      </w:r>
      <w:r>
        <w:rPr>
          <w:sz w:val="24"/>
          <w:szCs w:val="24"/>
        </w:rPr>
        <w:t xml:space="preserve"> математических знаний и умений;</w:t>
      </w:r>
    </w:p>
    <w:p w:rsidR="00C1037D" w:rsidRPr="008D7822" w:rsidRDefault="00C1037D" w:rsidP="00C1037D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5374B">
        <w:rPr>
          <w:rFonts w:eastAsia="Times New Roman"/>
          <w:bCs/>
          <w:sz w:val="24"/>
          <w:szCs w:val="24"/>
        </w:rPr>
        <w:t>овладение</w:t>
      </w:r>
      <w:r w:rsidRPr="008D7822">
        <w:rPr>
          <w:rFonts w:eastAsia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интеллектуальное развитие,</w:t>
      </w:r>
      <w:r w:rsidRPr="008D7822">
        <w:rPr>
          <w:rFonts w:ascii="Times New Roman" w:eastAsia="Times New Roman" w:hAnsi="Times New Roman" w:cs="Times New Roman"/>
          <w:bCs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формирование представлений</w:t>
      </w:r>
      <w:r w:rsidRPr="008D7822">
        <w:rPr>
          <w:rFonts w:ascii="Times New Roman" w:eastAsia="Times New Roman" w:hAnsi="Times New Roman" w:cs="Times New Roman"/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1037D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lastRenderedPageBreak/>
        <w:t>воспитание</w:t>
      </w:r>
      <w:r w:rsidRPr="008D7822">
        <w:rPr>
          <w:rFonts w:ascii="Times New Roman" w:eastAsia="Times New Roman" w:hAnsi="Times New Roman" w:cs="Times New Roman"/>
          <w:bCs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FB434F" w:rsidRDefault="00C1037D" w:rsidP="00C1037D">
      <w:pPr>
        <w:ind w:left="720"/>
        <w:jc w:val="center"/>
        <w:rPr>
          <w:rFonts w:ascii="Times New Roman" w:eastAsia="Times New Roman" w:hAnsi="Times New Roman" w:cs="Times New Roman"/>
          <w:b/>
          <w:bCs/>
        </w:rPr>
      </w:pPr>
      <w:r w:rsidRPr="00FB434F">
        <w:rPr>
          <w:rFonts w:ascii="Times New Roman" w:eastAsia="Times New Roman" w:hAnsi="Times New Roman" w:cs="Times New Roman"/>
          <w:b/>
          <w:bCs/>
        </w:rPr>
        <w:t>Задачи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уровневую дифференциацию в ходе обучения;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сформировать устойчивый интерес учащихся к предмету;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выявить и развить математические и творческие способности;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систематизация и обобщение сведений о преобразовании выражений и решении уравнений с одним неизвестным;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обеспечение функциональной систематической подготовки учащихся;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 базы для выработки умения выполнять тождественные преобразования алгебраических выражений;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умения переводить практические задачи на язык математики.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 xml:space="preserve">развить представление о числе и роли вычислений в человеческой практике; 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</w:t>
      </w:r>
      <w:proofErr w:type="gramStart"/>
      <w:r w:rsidRPr="00055081">
        <w:rPr>
          <w:sz w:val="24"/>
          <w:szCs w:val="24"/>
        </w:rPr>
        <w:t xml:space="preserve"> ,</w:t>
      </w:r>
      <w:proofErr w:type="gramEnd"/>
      <w:r w:rsidRPr="00055081">
        <w:rPr>
          <w:sz w:val="24"/>
          <w:szCs w:val="24"/>
        </w:rPr>
        <w:t xml:space="preserve">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C1037D" w:rsidRPr="0092666E" w:rsidRDefault="00C1037D" w:rsidP="00C1037D">
      <w:pPr>
        <w:pStyle w:val="1"/>
        <w:shd w:val="clear" w:color="auto" w:fill="auto"/>
        <w:spacing w:after="360" w:line="240" w:lineRule="auto"/>
        <w:ind w:left="20" w:right="20" w:firstLine="547"/>
        <w:rPr>
          <w:sz w:val="24"/>
          <w:szCs w:val="24"/>
        </w:rPr>
      </w:pPr>
    </w:p>
    <w:p w:rsidR="00C1037D" w:rsidRPr="0092666E" w:rsidRDefault="00C1037D" w:rsidP="00C1037D">
      <w:pPr>
        <w:pStyle w:val="Heading1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 w:rsidRPr="0092666E">
        <w:rPr>
          <w:rFonts w:ascii="Times New Roman" w:hAnsi="Times New Roman" w:cs="Times New Roman"/>
          <w:b/>
        </w:rPr>
        <w:t>Общая характеристика курса математики в 5-6 классах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57C19">
        <w:rPr>
          <w:rStyle w:val="Bodytext2NotBold"/>
          <w:sz w:val="24"/>
          <w:szCs w:val="24"/>
        </w:rPr>
        <w:t>Содержание математического образования в 5-6 классах представлено в виде следующих содержательных разделов</w:t>
      </w:r>
      <w:proofErr w:type="gramStart"/>
      <w:r w:rsidRPr="00957C19">
        <w:rPr>
          <w:rStyle w:val="Bodytext2NotBold"/>
          <w:sz w:val="24"/>
          <w:szCs w:val="24"/>
        </w:rPr>
        <w:t>:</w:t>
      </w:r>
      <w:r w:rsidRPr="0092666E">
        <w:rPr>
          <w:sz w:val="24"/>
          <w:szCs w:val="24"/>
        </w:rPr>
        <w:t>«</w:t>
      </w:r>
      <w:proofErr w:type="gramEnd"/>
      <w:r w:rsidRPr="0092666E">
        <w:rPr>
          <w:sz w:val="24"/>
          <w:szCs w:val="24"/>
        </w:rPr>
        <w:t>Арифметика», «Числовые и</w:t>
      </w:r>
      <w:r w:rsidR="003B3740">
        <w:rPr>
          <w:sz w:val="24"/>
          <w:szCs w:val="24"/>
        </w:rPr>
        <w:t xml:space="preserve"> буквенные выражения.</w:t>
      </w:r>
      <w:r w:rsidRPr="0092666E">
        <w:rPr>
          <w:sz w:val="24"/>
          <w:szCs w:val="24"/>
        </w:rPr>
        <w:t>», «Геометрические фигуры. Измерение геометриче</w:t>
      </w:r>
      <w:r w:rsidRPr="0092666E">
        <w:rPr>
          <w:sz w:val="24"/>
          <w:szCs w:val="24"/>
        </w:rPr>
        <w:softHyphen/>
        <w:t>ских величин», «Элементы статистики, вероятно</w:t>
      </w:r>
      <w:r w:rsidR="003B3740">
        <w:rPr>
          <w:sz w:val="24"/>
          <w:szCs w:val="24"/>
        </w:rPr>
        <w:t>сти. Комбинаторные задачи</w:t>
      </w:r>
      <w:r w:rsidRPr="0092666E">
        <w:rPr>
          <w:sz w:val="24"/>
          <w:szCs w:val="24"/>
        </w:rPr>
        <w:t>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«Арифметика» служит базой для дальнейшего изучения учащимися математики и смежных дисциплин, способствует развитию вычислительной куль</w:t>
      </w:r>
      <w:r w:rsidRPr="0092666E">
        <w:rPr>
          <w:sz w:val="24"/>
          <w:szCs w:val="24"/>
        </w:rPr>
        <w:softHyphen/>
        <w:t>туры и логического мышления, формированию умения пользоваться алгоритмами, а также приобретению практи</w:t>
      </w:r>
      <w:r w:rsidRPr="0092666E">
        <w:rPr>
          <w:sz w:val="24"/>
          <w:szCs w:val="24"/>
        </w:rPr>
        <w:softHyphen/>
        <w:t>ческих навыков, необходимых в повседневной жизни. Раз</w:t>
      </w:r>
      <w:r w:rsidRPr="0092666E">
        <w:rPr>
          <w:sz w:val="24"/>
          <w:szCs w:val="24"/>
        </w:rPr>
        <w:softHyphen/>
        <w:t>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lastRenderedPageBreak/>
        <w:t>Содержание раздела «Числовые и</w:t>
      </w:r>
      <w:r w:rsidR="003B3740">
        <w:rPr>
          <w:sz w:val="24"/>
          <w:szCs w:val="24"/>
        </w:rPr>
        <w:t xml:space="preserve"> буквенные выраже</w:t>
      </w:r>
      <w:r w:rsidR="003B3740">
        <w:rPr>
          <w:sz w:val="24"/>
          <w:szCs w:val="24"/>
        </w:rPr>
        <w:softHyphen/>
        <w:t>ния</w:t>
      </w:r>
      <w:proofErr w:type="gramStart"/>
      <w:r w:rsidR="003B3740">
        <w:rPr>
          <w:sz w:val="24"/>
          <w:szCs w:val="24"/>
        </w:rPr>
        <w:t>.</w:t>
      </w:r>
      <w:r w:rsidRPr="0092666E">
        <w:rPr>
          <w:sz w:val="24"/>
          <w:szCs w:val="24"/>
        </w:rPr>
        <w:t xml:space="preserve">» </w:t>
      </w:r>
      <w:proofErr w:type="gramEnd"/>
      <w:r w:rsidRPr="0092666E">
        <w:rPr>
          <w:sz w:val="24"/>
          <w:szCs w:val="24"/>
        </w:rPr>
        <w:t>формирует знания о математическом язы</w:t>
      </w:r>
      <w:r w:rsidRPr="0092666E">
        <w:rPr>
          <w:sz w:val="24"/>
          <w:szCs w:val="24"/>
        </w:rPr>
        <w:softHyphen/>
        <w:t>ке. Существенная роль при этом отводится овладению фор</w:t>
      </w:r>
      <w:r w:rsidRPr="0092666E">
        <w:rPr>
          <w:sz w:val="24"/>
          <w:szCs w:val="24"/>
        </w:rPr>
        <w:softHyphen/>
        <w:t xml:space="preserve">мальным аппаратом буквенного </w:t>
      </w:r>
      <w:r w:rsidR="003B3740">
        <w:rPr>
          <w:sz w:val="24"/>
          <w:szCs w:val="24"/>
        </w:rPr>
        <w:t>исчисления</w:t>
      </w:r>
      <w:r w:rsidRPr="0092666E">
        <w:rPr>
          <w:sz w:val="24"/>
          <w:szCs w:val="24"/>
        </w:rPr>
        <w:t>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«Геометрические фигуры. Измере</w:t>
      </w:r>
      <w:r w:rsidRPr="0092666E">
        <w:rPr>
          <w:sz w:val="24"/>
          <w:szCs w:val="24"/>
        </w:rPr>
        <w:softHyphen/>
        <w:t>ния геометрических величин» формирует у учащихся поня</w:t>
      </w:r>
      <w:r w:rsidRPr="0092666E">
        <w:rPr>
          <w:sz w:val="24"/>
          <w:szCs w:val="24"/>
        </w:rPr>
        <w:softHyphen/>
        <w:t>тия геометрических фигур на плоскости и в пространстве, закладывает основы формирования геометрической «ре</w:t>
      </w:r>
      <w:r w:rsidRPr="0092666E">
        <w:rPr>
          <w:sz w:val="24"/>
          <w:szCs w:val="24"/>
        </w:rPr>
        <w:softHyphen/>
        <w:t>чи», развивает пространственное воображение и логическое мышление.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«Элементы статистики, вероятно</w:t>
      </w:r>
      <w:r w:rsidRPr="0092666E">
        <w:rPr>
          <w:sz w:val="24"/>
          <w:szCs w:val="24"/>
        </w:rPr>
        <w:softHyphen/>
        <w:t>сти. Комбинаторные задачи» — обязательный компонент школьного образования, усиливающий его прикладное и практическое значение. Этот материал необходим прежде всего для формирования у учащихся функциональной гра</w:t>
      </w:r>
      <w:r w:rsidRPr="0092666E">
        <w:rPr>
          <w:sz w:val="24"/>
          <w:szCs w:val="24"/>
        </w:rPr>
        <w:softHyphen/>
        <w:t>мотности, умения воспринимать и критически анализиро</w:t>
      </w:r>
      <w:r w:rsidRPr="0092666E">
        <w:rPr>
          <w:sz w:val="24"/>
          <w:szCs w:val="24"/>
        </w:rPr>
        <w:softHyphen/>
        <w:t>вать информацию, представленную в различных формах, понимать вероятностный характер многих реальных зави</w:t>
      </w:r>
      <w:r w:rsidRPr="0092666E">
        <w:rPr>
          <w:sz w:val="24"/>
          <w:szCs w:val="24"/>
        </w:rPr>
        <w:softHyphen/>
        <w:t>симостей, производить простейшие вероятностные расчё</w:t>
      </w:r>
      <w:r w:rsidRPr="0092666E">
        <w:rPr>
          <w:sz w:val="24"/>
          <w:szCs w:val="24"/>
        </w:rPr>
        <w:softHyphen/>
        <w:t>ты. Изучение основ комбинаторики позволит учащемуся осуществлять рассмотрение случаев, перебор вариантов, в том числе в простейших прикладных задачах.</w:t>
      </w:r>
    </w:p>
    <w:p w:rsidR="00C1037D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Раздел «Математика в историческом развитии» пред</w:t>
      </w:r>
      <w:r w:rsidRPr="0092666E">
        <w:rPr>
          <w:sz w:val="24"/>
          <w:szCs w:val="24"/>
        </w:rPr>
        <w:softHyphen/>
        <w:t>назначен для формирования представлений о математике как части человеческой культуры, для общего развитияшкольников, для создания культурно-исторической среды обучения.</w:t>
      </w:r>
    </w:p>
    <w:p w:rsid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</w:p>
    <w:p w:rsid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1878A5">
        <w:rPr>
          <w:b/>
          <w:sz w:val="28"/>
          <w:szCs w:val="28"/>
        </w:rPr>
        <w:t>Программно- методическое оснащение:</w:t>
      </w:r>
    </w:p>
    <w:p w:rsid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1878A5">
        <w:rPr>
          <w:sz w:val="24"/>
          <w:szCs w:val="24"/>
        </w:rPr>
        <w:t>1.</w:t>
      </w:r>
      <w:r>
        <w:rPr>
          <w:sz w:val="24"/>
          <w:szCs w:val="24"/>
        </w:rPr>
        <w:t xml:space="preserve">Математика 5-6 класс: учебник для общеобразовательных организаций (Г.В.Дорофеев, </w:t>
      </w:r>
      <w:proofErr w:type="spellStart"/>
      <w:r>
        <w:rPr>
          <w:sz w:val="24"/>
          <w:szCs w:val="24"/>
        </w:rPr>
        <w:t>И.Ф.Шарыгин</w:t>
      </w:r>
      <w:proofErr w:type="spellEnd"/>
      <w:r>
        <w:rPr>
          <w:sz w:val="24"/>
          <w:szCs w:val="24"/>
        </w:rPr>
        <w:t>, С.Б.Суворова и др.); под ред. Г.В.Дорофеева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.Ф.Шарыгина.-4 изд.-М.:Просвещение,2016.-287 с.</w:t>
      </w:r>
    </w:p>
    <w:p w:rsid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2.Дидактические материалы для 5-6 классов (</w:t>
      </w:r>
      <w:proofErr w:type="spellStart"/>
      <w:r>
        <w:rPr>
          <w:sz w:val="24"/>
          <w:szCs w:val="24"/>
        </w:rPr>
        <w:t>Л.В.Кузнецова</w:t>
      </w:r>
      <w:proofErr w:type="gramStart"/>
      <w:r>
        <w:rPr>
          <w:sz w:val="24"/>
          <w:szCs w:val="24"/>
        </w:rPr>
        <w:t>,С</w:t>
      </w:r>
      <w:proofErr w:type="gramEnd"/>
      <w:r>
        <w:rPr>
          <w:sz w:val="24"/>
          <w:szCs w:val="24"/>
        </w:rPr>
        <w:t>.С.Минаева</w:t>
      </w:r>
      <w:proofErr w:type="spellEnd"/>
      <w:r>
        <w:rPr>
          <w:sz w:val="24"/>
          <w:szCs w:val="24"/>
        </w:rPr>
        <w:t xml:space="preserve"> и др.)</w:t>
      </w:r>
    </w:p>
    <w:p w:rsid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3.Тематические тесты </w:t>
      </w:r>
      <w:r w:rsidR="00564B83">
        <w:rPr>
          <w:sz w:val="24"/>
          <w:szCs w:val="24"/>
        </w:rPr>
        <w:t xml:space="preserve"> 5-6 класс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Л.В.Кузнецова и др.)</w:t>
      </w:r>
    </w:p>
    <w:p w:rsidR="001878A5" w:rsidRPr="001878A5" w:rsidRDefault="001878A5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4.Контрольные работы</w:t>
      </w:r>
      <w:r w:rsidR="00564B83">
        <w:rPr>
          <w:sz w:val="24"/>
          <w:szCs w:val="24"/>
        </w:rPr>
        <w:t xml:space="preserve"> для 5-6 классов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С.С. Минаева).</w:t>
      </w:r>
    </w:p>
    <w:p w:rsidR="00C1037D" w:rsidRDefault="00C1037D" w:rsidP="00C1037D">
      <w:pPr>
        <w:pStyle w:val="1"/>
        <w:spacing w:line="240" w:lineRule="auto"/>
        <w:ind w:right="20" w:firstLine="567"/>
        <w:jc w:val="center"/>
        <w:rPr>
          <w:b/>
          <w:sz w:val="24"/>
          <w:szCs w:val="24"/>
        </w:rPr>
      </w:pP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  <w:r w:rsidRPr="003161AE">
        <w:rPr>
          <w:rFonts w:ascii="Times New Roman" w:hAnsi="Times New Roman" w:cs="Times New Roman"/>
          <w:b/>
          <w:sz w:val="28"/>
          <w:szCs w:val="28"/>
        </w:rPr>
        <w:t>Место курса математики в учебном плане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  <w:r w:rsidRPr="004340A0">
        <w:rPr>
          <w:sz w:val="24"/>
          <w:szCs w:val="24"/>
        </w:rPr>
        <w:t xml:space="preserve">В </w:t>
      </w:r>
      <w:r w:rsidR="003B3740">
        <w:rPr>
          <w:sz w:val="24"/>
          <w:szCs w:val="24"/>
        </w:rPr>
        <w:t xml:space="preserve">соответствии с учебным планом МКОУ «Эльтонская СШ </w:t>
      </w:r>
      <w:r w:rsidRPr="004340A0">
        <w:rPr>
          <w:sz w:val="24"/>
          <w:szCs w:val="24"/>
        </w:rPr>
        <w:t>» на 201</w:t>
      </w:r>
      <w:r w:rsidR="003B3740">
        <w:rPr>
          <w:sz w:val="24"/>
          <w:szCs w:val="24"/>
        </w:rPr>
        <w:t>7-2018</w:t>
      </w:r>
      <w:r w:rsidRPr="004340A0">
        <w:rPr>
          <w:sz w:val="24"/>
          <w:szCs w:val="24"/>
        </w:rPr>
        <w:t xml:space="preserve"> учебный год учебный предмет «</w:t>
      </w:r>
      <w:r>
        <w:rPr>
          <w:sz w:val="24"/>
          <w:szCs w:val="24"/>
        </w:rPr>
        <w:t>Математика</w:t>
      </w:r>
      <w:r w:rsidRPr="004340A0">
        <w:rPr>
          <w:sz w:val="24"/>
          <w:szCs w:val="24"/>
        </w:rPr>
        <w:t>» изучается в   объеме</w:t>
      </w:r>
      <w:r w:rsidR="003B3740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4340A0">
        <w:rPr>
          <w:sz w:val="24"/>
          <w:szCs w:val="24"/>
        </w:rPr>
        <w:t xml:space="preserve">  часов в неделю</w:t>
      </w:r>
      <w:r w:rsidR="003B3740">
        <w:rPr>
          <w:sz w:val="24"/>
          <w:szCs w:val="24"/>
        </w:rPr>
        <w:t xml:space="preserve"> 5-6 </w:t>
      </w:r>
      <w:r>
        <w:rPr>
          <w:sz w:val="24"/>
          <w:szCs w:val="24"/>
        </w:rPr>
        <w:t xml:space="preserve"> класс</w:t>
      </w:r>
      <w:r w:rsidR="00564B83">
        <w:rPr>
          <w:sz w:val="24"/>
          <w:szCs w:val="24"/>
        </w:rPr>
        <w:t>ы</w:t>
      </w:r>
      <w:r w:rsidR="003B3740">
        <w:rPr>
          <w:sz w:val="24"/>
          <w:szCs w:val="24"/>
        </w:rPr>
        <w:t>. Общий объем 340 часов</w:t>
      </w:r>
      <w:r>
        <w:rPr>
          <w:sz w:val="24"/>
          <w:szCs w:val="24"/>
        </w:rPr>
        <w:t>.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</w:p>
    <w:p w:rsidR="00C1037D" w:rsidRPr="0092666E" w:rsidRDefault="00C1037D" w:rsidP="00C1037D">
      <w:pPr>
        <w:pStyle w:val="1"/>
        <w:shd w:val="clear" w:color="auto" w:fill="auto"/>
        <w:ind w:right="20" w:firstLine="567"/>
        <w:rPr>
          <w:sz w:val="24"/>
          <w:szCs w:val="24"/>
        </w:rPr>
      </w:pPr>
    </w:p>
    <w:p w:rsidR="00C1037D" w:rsidRPr="00E36C1D" w:rsidRDefault="00C1037D" w:rsidP="00C1037D">
      <w:pPr>
        <w:pStyle w:val="Heading10"/>
        <w:keepNext/>
        <w:keepLines/>
        <w:shd w:val="clear" w:color="auto" w:fill="auto"/>
        <w:spacing w:after="63"/>
        <w:ind w:right="20"/>
        <w:rPr>
          <w:rFonts w:ascii="Times New Roman" w:hAnsi="Times New Roman" w:cs="Times New Roman"/>
          <w:b/>
        </w:rPr>
      </w:pPr>
      <w:r w:rsidRPr="00E36C1D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E36C1D">
        <w:rPr>
          <w:rFonts w:ascii="Times New Roman" w:hAnsi="Times New Roman" w:cs="Times New Roman"/>
          <w:b/>
        </w:rPr>
        <w:t>метапредметные</w:t>
      </w:r>
      <w:proofErr w:type="spellEnd"/>
      <w:r w:rsidRPr="00E36C1D">
        <w:rPr>
          <w:rFonts w:ascii="Times New Roman" w:hAnsi="Times New Roman" w:cs="Times New Roman"/>
          <w:b/>
        </w:rPr>
        <w:t xml:space="preserve"> и предметные результаты освоения содержания курса математики</w:t>
      </w:r>
    </w:p>
    <w:p w:rsidR="00C1037D" w:rsidRPr="00E36C1D" w:rsidRDefault="00C1037D" w:rsidP="00C1037D">
      <w:pPr>
        <w:pStyle w:val="1"/>
        <w:shd w:val="clear" w:color="auto" w:fill="auto"/>
        <w:spacing w:after="180" w:line="240" w:lineRule="auto"/>
        <w:ind w:right="20" w:firstLine="567"/>
        <w:rPr>
          <w:sz w:val="24"/>
          <w:szCs w:val="24"/>
        </w:rPr>
      </w:pPr>
      <w:r w:rsidRPr="00E36C1D">
        <w:rPr>
          <w:sz w:val="24"/>
          <w:szCs w:val="24"/>
        </w:rPr>
        <w:t>Изучение математики по данной программе способствует формированию у учащихся</w:t>
      </w:r>
      <w:r w:rsidR="00564B83">
        <w:rPr>
          <w:sz w:val="24"/>
          <w:szCs w:val="24"/>
        </w:rPr>
        <w:t xml:space="preserve"> </w:t>
      </w:r>
      <w:r w:rsidRPr="007B75C8">
        <w:rPr>
          <w:rStyle w:val="BodytextBold"/>
          <w:sz w:val="24"/>
          <w:szCs w:val="24"/>
        </w:rPr>
        <w:t xml:space="preserve">личностных, </w:t>
      </w:r>
      <w:proofErr w:type="spellStart"/>
      <w:r w:rsidRPr="007B75C8">
        <w:rPr>
          <w:rStyle w:val="BodytextBold"/>
          <w:sz w:val="24"/>
          <w:szCs w:val="24"/>
        </w:rPr>
        <w:t>метапредметных</w:t>
      </w:r>
      <w:proofErr w:type="spellEnd"/>
      <w:r w:rsidR="00564B83">
        <w:rPr>
          <w:rStyle w:val="BodytextBold"/>
          <w:sz w:val="24"/>
          <w:szCs w:val="24"/>
        </w:rPr>
        <w:t xml:space="preserve"> </w:t>
      </w:r>
      <w:r w:rsidRPr="007B75C8">
        <w:rPr>
          <w:sz w:val="24"/>
          <w:szCs w:val="24"/>
        </w:rPr>
        <w:t>и</w:t>
      </w:r>
      <w:r w:rsidRPr="007B75C8">
        <w:rPr>
          <w:rStyle w:val="BodytextBold"/>
          <w:sz w:val="24"/>
          <w:szCs w:val="24"/>
        </w:rPr>
        <w:t xml:space="preserve"> предметных результатов</w:t>
      </w:r>
      <w:r w:rsidR="00564B83">
        <w:rPr>
          <w:rStyle w:val="BodytextBold"/>
          <w:sz w:val="24"/>
          <w:szCs w:val="24"/>
        </w:rPr>
        <w:t xml:space="preserve"> </w:t>
      </w:r>
      <w:r w:rsidRPr="00E36C1D">
        <w:rPr>
          <w:sz w:val="24"/>
          <w:szCs w:val="24"/>
        </w:rPr>
        <w:t>обучения, соответствующих тре</w:t>
      </w:r>
      <w:r w:rsidRPr="00E36C1D">
        <w:rPr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r w:rsidRPr="00E36C1D">
        <w:rPr>
          <w:i/>
          <w:sz w:val="24"/>
          <w:szCs w:val="24"/>
          <w:u w:val="single"/>
        </w:rPr>
        <w:t>Личностные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lastRenderedPageBreak/>
        <w:t>ответственное отношение к учению, готовность и спо</w:t>
      </w:r>
      <w:r w:rsidRPr="00E36C1D">
        <w:rPr>
          <w:sz w:val="24"/>
          <w:szCs w:val="24"/>
        </w:rPr>
        <w:softHyphen/>
        <w:t>собность обучающихся к саморазвитию и самообразова</w:t>
      </w:r>
      <w:r w:rsidRPr="00E36C1D">
        <w:rPr>
          <w:sz w:val="24"/>
          <w:szCs w:val="24"/>
        </w:rPr>
        <w:softHyphen/>
        <w:t>нию на основе мотивации к обучению и познанию;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осознанный выбор и построение дальнейшей индивиду</w:t>
      </w:r>
      <w:r w:rsidRPr="00E36C1D">
        <w:rPr>
          <w:sz w:val="24"/>
          <w:szCs w:val="24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E36C1D">
        <w:rPr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after="18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proofErr w:type="spellStart"/>
      <w:r w:rsidRPr="00E36C1D">
        <w:rPr>
          <w:i/>
          <w:sz w:val="24"/>
          <w:szCs w:val="24"/>
          <w:u w:val="single"/>
        </w:rPr>
        <w:t>Метапредметные</w:t>
      </w:r>
      <w:proofErr w:type="spellEnd"/>
      <w:r w:rsidRPr="00E36C1D">
        <w:rPr>
          <w:i/>
          <w:sz w:val="24"/>
          <w:szCs w:val="24"/>
          <w:u w:val="single"/>
        </w:rPr>
        <w:t xml:space="preserve">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самостоятельно определять цели своего обуче</w:t>
      </w:r>
      <w:r w:rsidRPr="00E36C1D">
        <w:rPr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E36C1D">
        <w:rPr>
          <w:sz w:val="24"/>
          <w:szCs w:val="24"/>
        </w:rPr>
        <w:softHyphen/>
        <w:t>тельной деятельности;</w:t>
      </w: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33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соотносить свои действия с планируемыми ре</w:t>
      </w:r>
      <w:r w:rsidRPr="00E36C1D">
        <w:rPr>
          <w:sz w:val="24"/>
          <w:szCs w:val="24"/>
        </w:rPr>
        <w:softHyphen/>
        <w:t>зультатами, осуществлять контроль своей деятельности</w:t>
      </w:r>
    </w:p>
    <w:p w:rsidR="00C1037D" w:rsidRPr="00E36C1D" w:rsidRDefault="00C1037D" w:rsidP="00C1037D">
      <w:pPr>
        <w:pStyle w:val="1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  <w:r w:rsidRPr="00E36C1D">
        <w:rPr>
          <w:sz w:val="24"/>
          <w:szCs w:val="24"/>
        </w:rPr>
        <w:t>в процессе достижения результата, определять способы действий в рамках предложенных условий и требова</w:t>
      </w:r>
      <w:r w:rsidRPr="00E36C1D">
        <w:rPr>
          <w:sz w:val="24"/>
          <w:szCs w:val="24"/>
        </w:rPr>
        <w:softHyphen/>
        <w:t>ний, корректировать свои действия в соответствии с из</w:t>
      </w:r>
      <w:r w:rsidRPr="00E36C1D">
        <w:rPr>
          <w:sz w:val="24"/>
          <w:szCs w:val="24"/>
        </w:rPr>
        <w:softHyphen/>
        <w:t>меняющейся ситуацией;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определять понятия, создавать обобщения, уста</w:t>
      </w:r>
      <w:r w:rsidRPr="00E36C1D">
        <w:rPr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5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</w:t>
      </w:r>
      <w:r w:rsidRPr="00E36C1D">
        <w:rPr>
          <w:sz w:val="24"/>
          <w:szCs w:val="24"/>
        </w:rPr>
        <w:softHyphen/>
        <w:t>тивное, дедуктивное и по аналогии) и делать выводы;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развитие компетентности в области использования ин</w:t>
      </w:r>
      <w:r w:rsidRPr="00E36C1D">
        <w:rPr>
          <w:sz w:val="24"/>
          <w:szCs w:val="24"/>
        </w:rPr>
        <w:softHyphen/>
        <w:t>формационно-коммуникационных технологий;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0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E36C1D">
        <w:rPr>
          <w:sz w:val="24"/>
          <w:szCs w:val="24"/>
        </w:rPr>
        <w:softHyphen/>
        <w:t>ники, о средстве моделирования явлений и процессов;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видеть математическую задачу в контексте про</w:t>
      </w:r>
      <w:r w:rsidRPr="00E36C1D">
        <w:rPr>
          <w:sz w:val="24"/>
          <w:szCs w:val="24"/>
        </w:rPr>
        <w:softHyphen/>
        <w:t>блемной ситуации в других дисциплинах, в окружаю</w:t>
      </w:r>
      <w:r w:rsidRPr="00E36C1D">
        <w:rPr>
          <w:sz w:val="24"/>
          <w:szCs w:val="24"/>
        </w:rPr>
        <w:softHyphen/>
        <w:t>щей жизни;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находить в различных источниках информа</w:t>
      </w:r>
      <w:r w:rsidRPr="00E36C1D">
        <w:rPr>
          <w:sz w:val="24"/>
          <w:szCs w:val="24"/>
        </w:rPr>
        <w:softHyphen/>
        <w:t>цию, необходимую для решения математических про</w:t>
      </w:r>
      <w:r w:rsidRPr="00E36C1D">
        <w:rPr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понимать и использовать математические сред</w:t>
      </w:r>
      <w:r w:rsidRPr="00E36C1D">
        <w:rPr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выдвигать гипотезы при решении задачи, пони</w:t>
      </w:r>
      <w:r w:rsidRPr="00E36C1D">
        <w:rPr>
          <w:sz w:val="24"/>
          <w:szCs w:val="24"/>
        </w:rPr>
        <w:softHyphen/>
        <w:t>мать необходимость их проверки;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18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  <w:r w:rsidRPr="00BF303B">
        <w:rPr>
          <w:i/>
          <w:sz w:val="24"/>
          <w:szCs w:val="24"/>
          <w:u w:val="single"/>
        </w:rPr>
        <w:t>Предметные результаты:</w:t>
      </w:r>
    </w:p>
    <w:p w:rsidR="00C1037D" w:rsidRPr="00BF303B" w:rsidRDefault="00C1037D" w:rsidP="00C1037D">
      <w:pPr>
        <w:pStyle w:val="1"/>
        <w:shd w:val="clear" w:color="auto" w:fill="auto"/>
        <w:spacing w:line="240" w:lineRule="auto"/>
        <w:ind w:left="360" w:firstLine="0"/>
        <w:rPr>
          <w:i/>
          <w:sz w:val="24"/>
          <w:szCs w:val="24"/>
          <w:u w:val="single"/>
        </w:rPr>
      </w:pP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осознание значения математики для повседневной жиз</w:t>
      </w:r>
      <w:r w:rsidRPr="00BF303B">
        <w:rPr>
          <w:sz w:val="24"/>
          <w:szCs w:val="24"/>
        </w:rPr>
        <w:softHyphen/>
        <w:t>ни человека;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представление о математической науке как сфере мате</w:t>
      </w:r>
      <w:r w:rsidRPr="00BF303B">
        <w:rPr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4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BF303B">
        <w:rPr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BF303B">
        <w:rPr>
          <w:sz w:val="24"/>
          <w:szCs w:val="24"/>
        </w:rPr>
        <w:softHyphen/>
        <w:t>лики, проводить классификации, логические обосно</w:t>
      </w:r>
      <w:r w:rsidRPr="00BF303B">
        <w:rPr>
          <w:sz w:val="24"/>
          <w:szCs w:val="24"/>
        </w:rPr>
        <w:softHyphen/>
        <w:t>вания;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практически значимые математические умения и навы</w:t>
      </w:r>
      <w:r w:rsidRPr="00BF303B">
        <w:rPr>
          <w:sz w:val="24"/>
          <w:szCs w:val="24"/>
        </w:rPr>
        <w:softHyphen/>
        <w:t>ки, их применение к решению математических и нема</w:t>
      </w:r>
      <w:r w:rsidRPr="00BF303B">
        <w:rPr>
          <w:sz w:val="24"/>
          <w:szCs w:val="24"/>
        </w:rPr>
        <w:softHyphen/>
        <w:t>тематических задач, предполагающее умения: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lastRenderedPageBreak/>
        <w:t>выполнять вычисления с натуральными числами, обыкновенными и десятичными дробями, положи</w:t>
      </w:r>
      <w:r w:rsidRPr="00BF303B">
        <w:rPr>
          <w:sz w:val="24"/>
          <w:szCs w:val="24"/>
        </w:rPr>
        <w:softHyphen/>
        <w:t>тельными и отрицательными числами;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решать текстовые задачи арифметическим способом и с помощью составления и решения уравнений;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изображать фигуры на плоскости;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использовать геометрический «язык» для описания предметов окружающего мира;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измерять длины отрезков, величины углов, вычис</w:t>
      </w:r>
      <w:r w:rsidRPr="00BF303B">
        <w:rPr>
          <w:sz w:val="24"/>
          <w:szCs w:val="24"/>
        </w:rPr>
        <w:softHyphen/>
        <w:t>лять площади и объёмы фигур;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распознавать и изображать равные и симметричные фигуры;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проводить несложные практические вычисления с процентами, использовать прикидку и оценку; вы</w:t>
      </w:r>
      <w:r w:rsidRPr="00BF303B">
        <w:rPr>
          <w:sz w:val="24"/>
          <w:szCs w:val="24"/>
        </w:rPr>
        <w:softHyphen/>
        <w:t>полнять необходимые измерения;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использовать буквенную символику для записи об</w:t>
      </w:r>
      <w:r w:rsidRPr="00BF303B">
        <w:rPr>
          <w:sz w:val="24"/>
          <w:szCs w:val="24"/>
        </w:rPr>
        <w:softHyphen/>
        <w:t>щих утверждений, формул, выражений, уравне</w:t>
      </w:r>
      <w:r w:rsidRPr="00BF303B">
        <w:rPr>
          <w:sz w:val="24"/>
          <w:szCs w:val="24"/>
        </w:rPr>
        <w:softHyphen/>
        <w:t>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строить на координатной плоскости точки по задан</w:t>
      </w:r>
      <w:r w:rsidRPr="00BF303B">
        <w:rPr>
          <w:sz w:val="24"/>
          <w:szCs w:val="24"/>
        </w:rPr>
        <w:softHyphen/>
        <w:t>ным координатам, определять координаты точек;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читать и использовать информацию, представлен</w:t>
      </w:r>
      <w:r w:rsidRPr="00BF303B">
        <w:rPr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C1037D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решать простейшие комбинаторные задачи перебо</w:t>
      </w:r>
      <w:r w:rsidRPr="00BF303B">
        <w:rPr>
          <w:sz w:val="24"/>
          <w:szCs w:val="24"/>
        </w:rPr>
        <w:softHyphen/>
        <w:t>ром возможных вариантов.</w:t>
      </w:r>
    </w:p>
    <w:p w:rsidR="00C1037D" w:rsidRDefault="00C1037D" w:rsidP="00C1037D">
      <w:pPr>
        <w:pStyle w:val="1"/>
        <w:shd w:val="clear" w:color="auto" w:fill="auto"/>
        <w:tabs>
          <w:tab w:val="left" w:pos="552"/>
        </w:tabs>
        <w:spacing w:before="0" w:line="242" w:lineRule="exact"/>
        <w:ind w:left="560" w:firstLine="0"/>
        <w:rPr>
          <w:sz w:val="24"/>
          <w:szCs w:val="24"/>
        </w:rPr>
      </w:pPr>
    </w:p>
    <w:p w:rsidR="00C1037D" w:rsidRPr="00C1037D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037D" w:rsidRPr="00C1037D" w:rsidSect="00C1037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959"/>
    <w:multiLevelType w:val="multilevel"/>
    <w:tmpl w:val="4996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9807DE"/>
    <w:multiLevelType w:val="multilevel"/>
    <w:tmpl w:val="690A3CF6"/>
    <w:lvl w:ilvl="0">
      <w:start w:val="10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90256"/>
    <w:multiLevelType w:val="hybridMultilevel"/>
    <w:tmpl w:val="83829C9E"/>
    <w:lvl w:ilvl="0" w:tplc="830266D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D24DD4"/>
    <w:multiLevelType w:val="hybridMultilevel"/>
    <w:tmpl w:val="256047A2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33C03"/>
    <w:multiLevelType w:val="hybridMultilevel"/>
    <w:tmpl w:val="1B62FDE0"/>
    <w:lvl w:ilvl="0" w:tplc="830266D8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B8434B4"/>
    <w:multiLevelType w:val="multilevel"/>
    <w:tmpl w:val="5F549B1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8E1BEC"/>
    <w:multiLevelType w:val="multilevel"/>
    <w:tmpl w:val="78908AD2"/>
    <w:lvl w:ilvl="0">
      <w:start w:val="3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D00EB6"/>
    <w:multiLevelType w:val="multilevel"/>
    <w:tmpl w:val="1A686E4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9A6817"/>
    <w:multiLevelType w:val="multilevel"/>
    <w:tmpl w:val="782A4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D91E0E"/>
    <w:multiLevelType w:val="multilevel"/>
    <w:tmpl w:val="926A9826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6A392C"/>
    <w:multiLevelType w:val="hybridMultilevel"/>
    <w:tmpl w:val="137034D4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935D6"/>
    <w:multiLevelType w:val="hybridMultilevel"/>
    <w:tmpl w:val="3AD0B2A6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37D"/>
    <w:rsid w:val="00037E7A"/>
    <w:rsid w:val="0010016C"/>
    <w:rsid w:val="001878A5"/>
    <w:rsid w:val="003B3740"/>
    <w:rsid w:val="003D70BA"/>
    <w:rsid w:val="00564B83"/>
    <w:rsid w:val="00AF442C"/>
    <w:rsid w:val="00C1037D"/>
    <w:rsid w:val="00C311EC"/>
    <w:rsid w:val="00E6717A"/>
    <w:rsid w:val="00FD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locked/>
    <w:rsid w:val="00C1037D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1037D"/>
    <w:pPr>
      <w:shd w:val="clear" w:color="auto" w:fill="FFFFFF"/>
      <w:spacing w:after="180" w:line="292" w:lineRule="exact"/>
      <w:jc w:val="center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character" w:customStyle="1" w:styleId="Heading3">
    <w:name w:val="Heading #3_"/>
    <w:basedOn w:val="a0"/>
    <w:link w:val="Heading30"/>
    <w:locked/>
    <w:rsid w:val="00C1037D"/>
    <w:rPr>
      <w:rFonts w:ascii="Franklin Gothic Medium" w:eastAsia="Franklin Gothic Medium" w:hAnsi="Franklin Gothic Medium" w:cs="Franklin Gothic Medium"/>
      <w:shd w:val="clear" w:color="auto" w:fill="FFFFFF"/>
    </w:rPr>
  </w:style>
  <w:style w:type="paragraph" w:customStyle="1" w:styleId="Heading30">
    <w:name w:val="Heading #3"/>
    <w:basedOn w:val="a"/>
    <w:link w:val="Heading3"/>
    <w:rsid w:val="00C1037D"/>
    <w:pPr>
      <w:shd w:val="clear" w:color="auto" w:fill="FFFFFF"/>
      <w:spacing w:before="180" w:after="120" w:line="0" w:lineRule="atLeast"/>
      <w:jc w:val="center"/>
      <w:outlineLvl w:val="2"/>
    </w:pPr>
    <w:rPr>
      <w:rFonts w:ascii="Franklin Gothic Medium" w:eastAsia="Franklin Gothic Medium" w:hAnsi="Franklin Gothic Medium" w:cs="Franklin Gothic Medium"/>
    </w:rPr>
  </w:style>
  <w:style w:type="character" w:customStyle="1" w:styleId="Bodytext">
    <w:name w:val="Body text_"/>
    <w:basedOn w:val="a0"/>
    <w:link w:val="1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1037D"/>
    <w:pPr>
      <w:shd w:val="clear" w:color="auto" w:fill="FFFFFF"/>
      <w:spacing w:before="120"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37D"/>
    <w:pPr>
      <w:shd w:val="clear" w:color="auto" w:fill="FFFFFF"/>
      <w:spacing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Bold">
    <w:name w:val="Body text + Bold"/>
    <w:basedOn w:val="Bodytext"/>
    <w:rsid w:val="00C10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0">
    <w:name w:val="Body text + 10"/>
    <w:aliases w:val="5 pt,Italic"/>
    <w:basedOn w:val="Bodytext"/>
    <w:rsid w:val="00C1037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Bodytext2"/>
    <w:rsid w:val="00C10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3">
    <w:name w:val="List Paragraph"/>
    <w:basedOn w:val="a"/>
    <w:uiPriority w:val="34"/>
    <w:qFormat/>
    <w:rsid w:val="00C1037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2">
    <w:name w:val="Основной текст2"/>
    <w:basedOn w:val="a"/>
    <w:rsid w:val="00C1037D"/>
    <w:pPr>
      <w:shd w:val="clear" w:color="auto" w:fill="FFFFFF"/>
      <w:spacing w:before="120" w:after="0" w:line="23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styleId="a4">
    <w:name w:val="Table Grid"/>
    <w:basedOn w:val="a1"/>
    <w:uiPriority w:val="59"/>
    <w:rsid w:val="00C1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1840</Words>
  <Characters>10491</Characters>
  <Application>Microsoft Office Word</Application>
  <DocSecurity>0</DocSecurity>
  <Lines>87</Lines>
  <Paragraphs>24</Paragraphs>
  <ScaleCrop>false</ScaleCrop>
  <Company/>
  <LinksUpToDate>false</LinksUpToDate>
  <CharactersWithSpaces>12307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10</cp:revision>
  <dcterms:created xsi:type="dcterms:W3CDTF">2015-10-20T16:22:00Z</dcterms:created>
  <dcterms:modified xsi:type="dcterms:W3CDTF">2017-10-26T10:52:00Z</dcterms:modified>
</cp:coreProperties>
</file>